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E32D68" w:rsidRPr="00427FB9" w:rsidTr="0071396B">
        <w:trPr>
          <w:trHeight w:val="737"/>
        </w:trPr>
        <w:tc>
          <w:tcPr>
            <w:tcW w:w="1584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32D68" w:rsidRPr="00E32D68" w:rsidRDefault="00E32D68" w:rsidP="00E32D68">
            <w:pPr>
              <w:rPr>
                <w:rFonts w:ascii="Comic Sans MS" w:hAnsi="Comic Sans MS"/>
              </w:rPr>
            </w:pPr>
            <w:r w:rsidRPr="00870C01">
              <w:rPr>
                <w:rFonts w:ascii="Antique Olive Compact" w:hAnsi="Antique Olive Compact" w:cs="Aharoni"/>
                <w:sz w:val="40"/>
                <w:szCs w:val="40"/>
              </w:rPr>
              <w:t>Objectives</w:t>
            </w:r>
            <w:r>
              <w:rPr>
                <w:rFonts w:ascii="Antique Olive Compact" w:hAnsi="Antique Olive Compact" w:cs="Aharoni"/>
                <w:sz w:val="40"/>
                <w:szCs w:val="40"/>
              </w:rPr>
              <w:t xml:space="preserve"> – Set 1</w:t>
            </w:r>
          </w:p>
        </w:tc>
      </w:tr>
      <w:tr w:rsidR="00E32D68" w:rsidRPr="00427FB9" w:rsidTr="0071396B">
        <w:trPr>
          <w:trHeight w:val="737"/>
        </w:trPr>
        <w:tc>
          <w:tcPr>
            <w:tcW w:w="15843" w:type="dxa"/>
            <w:gridSpan w:val="3"/>
            <w:tcBorders>
              <w:top w:val="nil"/>
              <w:bottom w:val="nil"/>
            </w:tcBorders>
            <w:vAlign w:val="center"/>
          </w:tcPr>
          <w:p w:rsidR="00E32D68" w:rsidRPr="00E32D68" w:rsidRDefault="00E32D68" w:rsidP="00E32D68">
            <w:p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By the end of these units of work, you will have learned how to….</w:t>
            </w:r>
          </w:p>
        </w:tc>
      </w:tr>
      <w:tr w:rsidR="00E32D68" w:rsidRPr="00427FB9" w:rsidTr="0071396B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and compare ratios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Systematically list the outcomes for combined events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3D shapes and draw their nets</w:t>
            </w:r>
          </w:p>
        </w:tc>
      </w:tr>
      <w:tr w:rsidR="00E32D68" w:rsidRPr="00427FB9" w:rsidTr="0071396B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a quantity in a given ratio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tree diagram to list outcomes and calculate probabilities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plans and elevations and isometric diagrams</w:t>
            </w:r>
          </w:p>
        </w:tc>
      </w:tr>
      <w:tr w:rsidR="00E32D68" w:rsidRPr="00427FB9" w:rsidTr="0071396B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unitary method to solve direct proportion problems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mutually exclusive events and calculate their probabilities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surface area of a prism</w:t>
            </w:r>
          </w:p>
        </w:tc>
      </w:tr>
      <w:tr w:rsidR="00E32D68" w:rsidRPr="00427FB9" w:rsidTr="0071396B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ratio and proportion problems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probabilities using experiments and compare the results to theoretical models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volume of a prism</w:t>
            </w:r>
          </w:p>
        </w:tc>
      </w:tr>
      <w:tr w:rsidR="00E32D68" w:rsidRPr="00427FB9" w:rsidTr="0071396B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proportions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427FB9" w:rsidRDefault="0078242E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random numbers to simulate real world data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E32D68" w:rsidRPr="0071396B" w:rsidRDefault="00E32D68" w:rsidP="0071396B">
            <w:pPr>
              <w:ind w:left="360"/>
              <w:rPr>
                <w:rFonts w:ascii="Comic Sans MS" w:hAnsi="Comic Sans MS"/>
              </w:rPr>
            </w:pPr>
          </w:p>
        </w:tc>
      </w:tr>
      <w:tr w:rsidR="00E32D68" w:rsidRPr="00427FB9" w:rsidTr="0071396B">
        <w:trPr>
          <w:trHeight w:val="737"/>
        </w:trPr>
        <w:tc>
          <w:tcPr>
            <w:tcW w:w="5281" w:type="dxa"/>
            <w:tcBorders>
              <w:top w:val="nil"/>
            </w:tcBorders>
            <w:vAlign w:val="center"/>
          </w:tcPr>
          <w:p w:rsidR="00E32D68" w:rsidRPr="00865BBD" w:rsidRDefault="0071396B" w:rsidP="00B941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quantities in direct proportion using an equation or graph</w:t>
            </w:r>
          </w:p>
        </w:tc>
        <w:tc>
          <w:tcPr>
            <w:tcW w:w="5281" w:type="dxa"/>
            <w:tcBorders>
              <w:top w:val="nil"/>
            </w:tcBorders>
            <w:vAlign w:val="center"/>
          </w:tcPr>
          <w:p w:rsidR="00E32D68" w:rsidRPr="0071396B" w:rsidRDefault="0071396B" w:rsidP="007139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1396B">
              <w:rPr>
                <w:rFonts w:ascii="Comic Sans MS" w:hAnsi="Comic Sans MS"/>
              </w:rPr>
              <w:t>Use Venn diagrams to calculate probabilities</w:t>
            </w:r>
          </w:p>
        </w:tc>
        <w:tc>
          <w:tcPr>
            <w:tcW w:w="5281" w:type="dxa"/>
            <w:tcBorders>
              <w:top w:val="nil"/>
            </w:tcBorders>
            <w:vAlign w:val="center"/>
          </w:tcPr>
          <w:p w:rsidR="00E32D68" w:rsidRPr="00427FB9" w:rsidRDefault="00E32D68" w:rsidP="00B941A9">
            <w:pPr>
              <w:rPr>
                <w:rFonts w:ascii="Comic Sans MS" w:hAnsi="Comic Sans MS"/>
              </w:rPr>
            </w:pPr>
          </w:p>
        </w:tc>
      </w:tr>
    </w:tbl>
    <w:p w:rsidR="006D4AC7" w:rsidRDefault="00755A8C" w:rsidP="00B941A9">
      <w:pPr>
        <w:spacing w:after="0" w:line="240" w:lineRule="auto"/>
      </w:pPr>
    </w:p>
    <w:p w:rsidR="00B941A9" w:rsidRDefault="00B941A9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B941A9" w:rsidRDefault="00B941A9" w:rsidP="00B941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218"/>
        <w:gridCol w:w="5209"/>
      </w:tblGrid>
      <w:tr w:rsidR="00B941A9" w:rsidTr="00FB3005">
        <w:tc>
          <w:tcPr>
            <w:tcW w:w="5267" w:type="dxa"/>
            <w:tcBorders>
              <w:right w:val="nil"/>
            </w:tcBorders>
            <w:vAlign w:val="center"/>
          </w:tcPr>
          <w:p w:rsidR="00B941A9" w:rsidRDefault="00B941A9" w:rsidP="006C709A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1BB54FF" wp14:editId="2AB88DA9">
                  <wp:extent cx="2105025" cy="485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tcBorders>
              <w:left w:val="nil"/>
            </w:tcBorders>
            <w:vAlign w:val="center"/>
          </w:tcPr>
          <w:p w:rsidR="00B941A9" w:rsidRDefault="00B941A9" w:rsidP="006C709A">
            <w:pPr>
              <w:jc w:val="center"/>
            </w:pPr>
            <w:r>
              <w:t>These are the homework clip numbers that are appropriate for this half term.</w:t>
            </w:r>
          </w:p>
        </w:tc>
        <w:tc>
          <w:tcPr>
            <w:tcW w:w="5209" w:type="dxa"/>
            <w:tcBorders>
              <w:left w:val="nil"/>
            </w:tcBorders>
            <w:vAlign w:val="center"/>
          </w:tcPr>
          <w:p w:rsidR="00B941A9" w:rsidRDefault="00B941A9" w:rsidP="006C709A">
            <w:pPr>
              <w:jc w:val="center"/>
            </w:pPr>
            <w:r>
              <w:rPr>
                <w:rFonts w:ascii="Antique Olive Compact" w:hAnsi="Antique Olive Compact" w:cs="Aharoni"/>
                <w:sz w:val="40"/>
                <w:szCs w:val="40"/>
              </w:rPr>
              <w:t>Set 1</w:t>
            </w:r>
          </w:p>
        </w:tc>
      </w:tr>
      <w:tr w:rsidR="00FB3005" w:rsidRPr="006A0C54" w:rsidTr="00FB3005">
        <w:tc>
          <w:tcPr>
            <w:tcW w:w="5267" w:type="dxa"/>
          </w:tcPr>
          <w:p w:rsidR="00FB3005" w:rsidRPr="006A0C54" w:rsidRDefault="00FB3005" w:rsidP="00FB300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Ratio and Proportion</w:t>
            </w:r>
          </w:p>
        </w:tc>
        <w:tc>
          <w:tcPr>
            <w:tcW w:w="5218" w:type="dxa"/>
          </w:tcPr>
          <w:p w:rsidR="00FB3005" w:rsidRPr="006A0C54" w:rsidRDefault="00FB3005" w:rsidP="00FB300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Probability</w:t>
            </w:r>
          </w:p>
        </w:tc>
        <w:tc>
          <w:tcPr>
            <w:tcW w:w="5209" w:type="dxa"/>
          </w:tcPr>
          <w:p w:rsidR="00FB3005" w:rsidRPr="006A0C54" w:rsidRDefault="00FB3005" w:rsidP="00FB300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3D Shapes</w:t>
            </w:r>
          </w:p>
        </w:tc>
      </w:tr>
      <w:tr w:rsidR="00FB3005" w:rsidRPr="00F17CD4" w:rsidTr="00FB3005">
        <w:tc>
          <w:tcPr>
            <w:tcW w:w="5267" w:type="dxa"/>
          </w:tcPr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328 – Compare quantities using ratio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329 – Simplify ratios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332 – Share in a given ratio 1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339 - Direct proportion 1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340 - Direct proportion 2</w:t>
            </w:r>
          </w:p>
        </w:tc>
        <w:tc>
          <w:tcPr>
            <w:tcW w:w="5218" w:type="dxa"/>
          </w:tcPr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350 – Express a probability in numbers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351 – Probability of single events (1)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353 - Probability of an event not happening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 xml:space="preserve">355 - Expectation </w:t>
            </w:r>
          </w:p>
          <w:p w:rsidR="00FB3005" w:rsidRPr="00755A8C" w:rsidRDefault="00FB3005" w:rsidP="00755A8C">
            <w:pPr>
              <w:spacing w:before="60" w:after="60"/>
              <w:ind w:left="711" w:hanging="711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356 – Experi</w:t>
            </w:r>
            <w:r w:rsidR="00755A8C">
              <w:rPr>
                <w:rFonts w:ascii="Comic Sans MS" w:hAnsi="Comic Sans MS"/>
              </w:rPr>
              <w:t xml:space="preserve">mental probability and relative </w:t>
            </w:r>
            <w:r w:rsidRPr="00755A8C">
              <w:rPr>
                <w:rFonts w:ascii="Comic Sans MS" w:hAnsi="Comic Sans MS"/>
              </w:rPr>
              <w:t>frequency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372 – Displaying sets in Venn diagrams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354 – Mutually exclusive events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361 – Independent events and tree diagrams 1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358 – Probability of more than one event 1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359 – Probability of more than one event 2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670 – Systematic listing</w:t>
            </w:r>
          </w:p>
        </w:tc>
        <w:tc>
          <w:tcPr>
            <w:tcW w:w="5209" w:type="dxa"/>
          </w:tcPr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584 – Surface area of cuboids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567 – Counting cubes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568 – Cuboids 1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570 - Prisms (1)</w:t>
            </w:r>
          </w:p>
          <w:p w:rsidR="00FB3005" w:rsidRPr="00755A8C" w:rsidRDefault="00FB3005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571 - Prisms (2)</w:t>
            </w:r>
          </w:p>
        </w:tc>
      </w:tr>
    </w:tbl>
    <w:p w:rsidR="00B941A9" w:rsidRDefault="00B941A9" w:rsidP="00B941A9">
      <w:pPr>
        <w:spacing w:after="0" w:line="240" w:lineRule="auto"/>
      </w:pPr>
    </w:p>
    <w:p w:rsidR="00B941A9" w:rsidRDefault="00B941A9" w:rsidP="00B941A9">
      <w:pPr>
        <w:spacing w:after="0" w:line="240" w:lineRule="auto"/>
      </w:pPr>
    </w:p>
    <w:p w:rsidR="00B941A9" w:rsidRDefault="00B941A9" w:rsidP="00B941A9">
      <w:pPr>
        <w:spacing w:after="0" w:line="240" w:lineRule="auto"/>
      </w:pPr>
    </w:p>
    <w:p w:rsidR="00B941A9" w:rsidRDefault="00B941A9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p w:rsidR="00FB3005" w:rsidRDefault="00FB3005" w:rsidP="00B941A9">
      <w:pPr>
        <w:spacing w:after="0" w:line="240" w:lineRule="auto"/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B941A9" w:rsidRPr="00427FB9" w:rsidTr="001D14F4">
        <w:trPr>
          <w:trHeight w:val="737"/>
        </w:trPr>
        <w:tc>
          <w:tcPr>
            <w:tcW w:w="1584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941A9" w:rsidRPr="00E32D68" w:rsidRDefault="00B941A9" w:rsidP="006C709A">
            <w:pPr>
              <w:rPr>
                <w:rFonts w:ascii="Comic Sans MS" w:hAnsi="Comic Sans MS"/>
              </w:rPr>
            </w:pPr>
            <w:r w:rsidRPr="00870C01">
              <w:rPr>
                <w:rFonts w:ascii="Antique Olive Compact" w:hAnsi="Antique Olive Compact" w:cs="Aharoni"/>
                <w:sz w:val="40"/>
                <w:szCs w:val="40"/>
              </w:rPr>
              <w:lastRenderedPageBreak/>
              <w:t>Objectives</w:t>
            </w:r>
            <w:r>
              <w:rPr>
                <w:rFonts w:ascii="Antique Olive Compact" w:hAnsi="Antique Olive Compact" w:cs="Aharoni"/>
                <w:sz w:val="40"/>
                <w:szCs w:val="40"/>
              </w:rPr>
              <w:t xml:space="preserve"> – Set 2 and 3</w:t>
            </w:r>
          </w:p>
        </w:tc>
      </w:tr>
      <w:tr w:rsidR="00B941A9" w:rsidRPr="00427FB9" w:rsidTr="001D14F4">
        <w:trPr>
          <w:trHeight w:val="737"/>
        </w:trPr>
        <w:tc>
          <w:tcPr>
            <w:tcW w:w="15843" w:type="dxa"/>
            <w:gridSpan w:val="3"/>
            <w:tcBorders>
              <w:top w:val="nil"/>
              <w:bottom w:val="nil"/>
            </w:tcBorders>
            <w:vAlign w:val="center"/>
          </w:tcPr>
          <w:p w:rsidR="00B941A9" w:rsidRPr="00E32D68" w:rsidRDefault="00B941A9" w:rsidP="006C709A">
            <w:p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By the end of these units of work, you will have learned how to….</w:t>
            </w:r>
          </w:p>
        </w:tc>
      </w:tr>
      <w:tr w:rsidR="00B941A9" w:rsidRPr="00427FB9" w:rsidTr="001D14F4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and use ratios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diagrams and tables to record mutually exclusive outcomes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78242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and name 3D solids and recognise their nets</w:t>
            </w:r>
          </w:p>
        </w:tc>
      </w:tr>
      <w:tr w:rsidR="00B941A9" w:rsidRPr="00427FB9" w:rsidTr="001D14F4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problems involving direct proportion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probabilities based on equally likely outcomes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78242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isometric paper and draw plans and elevations of 3D shapes</w:t>
            </w:r>
          </w:p>
        </w:tc>
      </w:tr>
      <w:tr w:rsidR="00B941A9" w:rsidRPr="00427FB9" w:rsidTr="001D14F4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a percentage of an amount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probability that an event does not occur from the probability that it does occur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78242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surface area and volume of cuboids</w:t>
            </w:r>
          </w:p>
        </w:tc>
      </w:tr>
      <w:tr w:rsidR="00B941A9" w:rsidRPr="00427FB9" w:rsidTr="001D14F4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a percentage increase or decrease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Estimate probabilities by collecting data from an experiment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78242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Calculate the volume of prisms</w:t>
            </w:r>
          </w:p>
        </w:tc>
      </w:tr>
      <w:tr w:rsidR="00B941A9" w:rsidRPr="00427FB9" w:rsidTr="001D14F4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fractions, decimals and percentages to compare simple proportions and solve problems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1D14F4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experimental probabilities with theoretical probabilities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1D14F4" w:rsidRDefault="00B941A9" w:rsidP="001D14F4">
            <w:pPr>
              <w:ind w:left="360"/>
              <w:rPr>
                <w:rFonts w:ascii="Comic Sans MS" w:hAnsi="Comic Sans MS"/>
              </w:rPr>
            </w:pPr>
          </w:p>
        </w:tc>
      </w:tr>
      <w:tr w:rsidR="00B941A9" w:rsidRPr="00427FB9" w:rsidTr="001D14F4">
        <w:trPr>
          <w:trHeight w:val="737"/>
        </w:trPr>
        <w:tc>
          <w:tcPr>
            <w:tcW w:w="5281" w:type="dxa"/>
            <w:tcBorders>
              <w:top w:val="nil"/>
            </w:tcBorders>
            <w:vAlign w:val="center"/>
          </w:tcPr>
          <w:p w:rsidR="00B941A9" w:rsidRPr="001D14F4" w:rsidRDefault="00B941A9" w:rsidP="001D14F4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281" w:type="dxa"/>
            <w:tcBorders>
              <w:top w:val="nil"/>
            </w:tcBorders>
            <w:vAlign w:val="center"/>
          </w:tcPr>
          <w:p w:rsidR="00B941A9" w:rsidRPr="001D14F4" w:rsidRDefault="001D14F4" w:rsidP="001D14F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D14F4">
              <w:rPr>
                <w:rFonts w:ascii="Comic Sans MS" w:hAnsi="Comic Sans MS"/>
              </w:rPr>
              <w:t>Use the language of sets and use sets to calculate probabilities</w:t>
            </w:r>
          </w:p>
        </w:tc>
        <w:tc>
          <w:tcPr>
            <w:tcW w:w="5281" w:type="dxa"/>
            <w:tcBorders>
              <w:top w:val="nil"/>
            </w:tcBorders>
            <w:vAlign w:val="center"/>
          </w:tcPr>
          <w:p w:rsidR="00B941A9" w:rsidRPr="00427FB9" w:rsidRDefault="00B941A9" w:rsidP="006C709A">
            <w:pPr>
              <w:rPr>
                <w:rFonts w:ascii="Comic Sans MS" w:hAnsi="Comic Sans MS"/>
              </w:rPr>
            </w:pPr>
          </w:p>
        </w:tc>
      </w:tr>
    </w:tbl>
    <w:p w:rsidR="00B941A9" w:rsidRDefault="00B941A9" w:rsidP="00B941A9">
      <w:pPr>
        <w:spacing w:after="0" w:line="240" w:lineRule="auto"/>
      </w:pPr>
    </w:p>
    <w:p w:rsidR="006636EE" w:rsidRDefault="006636EE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217"/>
        <w:gridCol w:w="5210"/>
      </w:tblGrid>
      <w:tr w:rsidR="00B941A9" w:rsidTr="006636EE">
        <w:tc>
          <w:tcPr>
            <w:tcW w:w="5267" w:type="dxa"/>
            <w:tcBorders>
              <w:right w:val="nil"/>
            </w:tcBorders>
            <w:vAlign w:val="center"/>
          </w:tcPr>
          <w:p w:rsidR="00B941A9" w:rsidRDefault="00B941A9" w:rsidP="006C709A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F0F054F" wp14:editId="6E4B62BD">
                  <wp:extent cx="21050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tcBorders>
              <w:left w:val="nil"/>
            </w:tcBorders>
            <w:vAlign w:val="center"/>
          </w:tcPr>
          <w:p w:rsidR="00B941A9" w:rsidRDefault="00B941A9" w:rsidP="006C709A">
            <w:pPr>
              <w:jc w:val="center"/>
            </w:pPr>
            <w:r>
              <w:t>These are the homework clip numbers that are appropriate for this half term.</w:t>
            </w:r>
          </w:p>
        </w:tc>
        <w:tc>
          <w:tcPr>
            <w:tcW w:w="5210" w:type="dxa"/>
            <w:tcBorders>
              <w:left w:val="nil"/>
            </w:tcBorders>
            <w:vAlign w:val="center"/>
          </w:tcPr>
          <w:p w:rsidR="00B941A9" w:rsidRDefault="006636EE" w:rsidP="006C709A">
            <w:pPr>
              <w:jc w:val="center"/>
            </w:pPr>
            <w:r>
              <w:rPr>
                <w:rFonts w:ascii="Antique Olive Compact" w:hAnsi="Antique Olive Compact" w:cs="Aharoni"/>
                <w:sz w:val="40"/>
                <w:szCs w:val="40"/>
              </w:rPr>
              <w:t>Set 2 and 3</w:t>
            </w:r>
          </w:p>
        </w:tc>
      </w:tr>
      <w:tr w:rsidR="006636EE" w:rsidRPr="006A0C54" w:rsidTr="006636EE">
        <w:tc>
          <w:tcPr>
            <w:tcW w:w="5267" w:type="dxa"/>
          </w:tcPr>
          <w:p w:rsidR="006636EE" w:rsidRPr="006636EE" w:rsidRDefault="006636EE" w:rsidP="006636EE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36EE">
              <w:rPr>
                <w:rFonts w:ascii="Comic Sans MS" w:hAnsi="Comic Sans MS"/>
                <w:sz w:val="28"/>
                <w:szCs w:val="28"/>
              </w:rPr>
              <w:t>Ratio and Proportion</w:t>
            </w:r>
          </w:p>
        </w:tc>
        <w:tc>
          <w:tcPr>
            <w:tcW w:w="5217" w:type="dxa"/>
          </w:tcPr>
          <w:p w:rsidR="006636EE" w:rsidRPr="006A0C54" w:rsidRDefault="006636EE" w:rsidP="006636EE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Probability</w:t>
            </w:r>
          </w:p>
        </w:tc>
        <w:tc>
          <w:tcPr>
            <w:tcW w:w="5210" w:type="dxa"/>
          </w:tcPr>
          <w:p w:rsidR="006636EE" w:rsidRPr="006636EE" w:rsidRDefault="006636EE" w:rsidP="006636EE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36EE">
              <w:rPr>
                <w:rFonts w:ascii="Comic Sans MS" w:hAnsi="Comic Sans MS"/>
                <w:sz w:val="28"/>
                <w:szCs w:val="28"/>
              </w:rPr>
              <w:t>3D Shapes</w:t>
            </w:r>
          </w:p>
        </w:tc>
      </w:tr>
      <w:tr w:rsidR="006636EE" w:rsidRPr="00F17CD4" w:rsidTr="006636EE">
        <w:tc>
          <w:tcPr>
            <w:tcW w:w="5267" w:type="dxa"/>
          </w:tcPr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328 – Compare quantities using ratio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329 – Simplify ratios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332 – Share in a given ratio 1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339 - Direct proportion 1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340 - Direct proportion 2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88 - Percentage increase or decrease (non-</w:t>
            </w:r>
            <w:proofErr w:type="spellStart"/>
            <w:r w:rsidRPr="00755A8C">
              <w:rPr>
                <w:rFonts w:ascii="Comic Sans MS" w:hAnsi="Comic Sans MS"/>
              </w:rPr>
              <w:t>calc</w:t>
            </w:r>
            <w:proofErr w:type="spellEnd"/>
            <w:r w:rsidRPr="00755A8C">
              <w:rPr>
                <w:rFonts w:ascii="Comic Sans MS" w:hAnsi="Comic Sans MS"/>
              </w:rPr>
              <w:t>)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90 - Percentage increase or decrease</w:t>
            </w:r>
          </w:p>
        </w:tc>
        <w:tc>
          <w:tcPr>
            <w:tcW w:w="5217" w:type="dxa"/>
          </w:tcPr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349 – Express a probability in words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350 – Express a probability in numbers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351 – Probability of single events (1)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353 - Probability of an event not happening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 xml:space="preserve">355 - Expectation </w:t>
            </w:r>
          </w:p>
          <w:p w:rsidR="006636EE" w:rsidRPr="00755A8C" w:rsidRDefault="006636EE" w:rsidP="00755A8C">
            <w:pPr>
              <w:spacing w:before="60" w:after="60"/>
              <w:ind w:left="711" w:hanging="711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356 – Experimental probability and relative frequency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372 – Displaying sets in Venn diagrams</w:t>
            </w:r>
          </w:p>
        </w:tc>
        <w:tc>
          <w:tcPr>
            <w:tcW w:w="5210" w:type="dxa"/>
          </w:tcPr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584 – Surface area of cuboids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567 – Counting cubes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568 – Cuboids 1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570 - Prisms (1)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571 - Prisms (2)</w:t>
            </w:r>
          </w:p>
        </w:tc>
      </w:tr>
    </w:tbl>
    <w:p w:rsidR="00B941A9" w:rsidRDefault="00B941A9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B941A9" w:rsidRPr="00427FB9" w:rsidTr="00892689">
        <w:trPr>
          <w:trHeight w:val="737"/>
        </w:trPr>
        <w:tc>
          <w:tcPr>
            <w:tcW w:w="1584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941A9" w:rsidRPr="00E32D68" w:rsidRDefault="00B941A9" w:rsidP="006C709A">
            <w:pPr>
              <w:rPr>
                <w:rFonts w:ascii="Comic Sans MS" w:hAnsi="Comic Sans MS"/>
              </w:rPr>
            </w:pPr>
            <w:r w:rsidRPr="00870C01">
              <w:rPr>
                <w:rFonts w:ascii="Antique Olive Compact" w:hAnsi="Antique Olive Compact" w:cs="Aharoni"/>
                <w:sz w:val="40"/>
                <w:szCs w:val="40"/>
              </w:rPr>
              <w:lastRenderedPageBreak/>
              <w:t>Objectives</w:t>
            </w:r>
            <w:r>
              <w:rPr>
                <w:rFonts w:ascii="Antique Olive Compact" w:hAnsi="Antique Olive Compact" w:cs="Aharoni"/>
                <w:sz w:val="40"/>
                <w:szCs w:val="40"/>
              </w:rPr>
              <w:t xml:space="preserve"> – Set 4</w:t>
            </w:r>
          </w:p>
        </w:tc>
      </w:tr>
      <w:tr w:rsidR="00B941A9" w:rsidRPr="00427FB9" w:rsidTr="00892689">
        <w:trPr>
          <w:trHeight w:val="737"/>
        </w:trPr>
        <w:tc>
          <w:tcPr>
            <w:tcW w:w="15843" w:type="dxa"/>
            <w:gridSpan w:val="3"/>
            <w:tcBorders>
              <w:top w:val="nil"/>
              <w:bottom w:val="nil"/>
            </w:tcBorders>
            <w:vAlign w:val="center"/>
          </w:tcPr>
          <w:p w:rsidR="00B941A9" w:rsidRPr="00E32D68" w:rsidRDefault="00B941A9" w:rsidP="006C709A">
            <w:pPr>
              <w:rPr>
                <w:rFonts w:ascii="Comic Sans MS" w:hAnsi="Comic Sans MS"/>
              </w:rPr>
            </w:pPr>
            <w:r w:rsidRPr="00427FB9">
              <w:rPr>
                <w:rFonts w:ascii="Comic Sans MS" w:hAnsi="Comic Sans MS"/>
              </w:rPr>
              <w:t>By the end of these units of work, you will have learned how to….</w:t>
            </w:r>
          </w:p>
        </w:tc>
      </w:tr>
      <w:tr w:rsidR="00B941A9" w:rsidRPr="00427FB9" w:rsidTr="00892689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ratios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892689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and use the probability scale from 0 to 1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and name 3D shapes</w:t>
            </w:r>
          </w:p>
        </w:tc>
      </w:tr>
      <w:tr w:rsidR="00B941A9" w:rsidRPr="00427FB9" w:rsidTr="00892689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200D9E" w:rsidP="006C709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amounts into ratios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892689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vocabulary to describe the likelihood of events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isometric drawings to visualise 3D shapes</w:t>
            </w:r>
          </w:p>
        </w:tc>
      </w:tr>
      <w:tr w:rsidR="00B941A9" w:rsidRPr="00427FB9" w:rsidTr="00892689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 one amount as a proportion of a whole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892689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probabilities based on equally likely outcomes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nets of 3D shapes</w:t>
            </w:r>
          </w:p>
        </w:tc>
      </w:tr>
      <w:tr w:rsidR="00B941A9" w:rsidRPr="00427FB9" w:rsidTr="00892689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 and use direct proportion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892689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experiments to estimate probabilities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surface area of cubes and cuboids</w:t>
            </w:r>
          </w:p>
        </w:tc>
      </w:tr>
      <w:tr w:rsidR="00B941A9" w:rsidRPr="00427FB9" w:rsidTr="00892689">
        <w:trPr>
          <w:trHeight w:val="737"/>
        </w:trPr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proportions of amounts using fractions and percentages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Pr="00427FB9" w:rsidRDefault="00892689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Venn diagrams to find probabilities</w:t>
            </w:r>
          </w:p>
        </w:tc>
        <w:tc>
          <w:tcPr>
            <w:tcW w:w="5281" w:type="dxa"/>
            <w:tcBorders>
              <w:top w:val="nil"/>
              <w:bottom w:val="nil"/>
            </w:tcBorders>
            <w:vAlign w:val="center"/>
          </w:tcPr>
          <w:p w:rsidR="00B941A9" w:rsidRDefault="00200D9E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volume of a 3D shape by counting cubes</w:t>
            </w:r>
          </w:p>
        </w:tc>
      </w:tr>
      <w:tr w:rsidR="00B941A9" w:rsidRPr="00427FB9" w:rsidTr="00892689">
        <w:trPr>
          <w:trHeight w:val="737"/>
        </w:trPr>
        <w:tc>
          <w:tcPr>
            <w:tcW w:w="5281" w:type="dxa"/>
            <w:tcBorders>
              <w:top w:val="nil"/>
            </w:tcBorders>
            <w:vAlign w:val="center"/>
          </w:tcPr>
          <w:p w:rsidR="00B941A9" w:rsidRPr="00865BBD" w:rsidRDefault="00892689" w:rsidP="006C709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problems involving money using mental methods, written methods or using a calculator</w:t>
            </w:r>
          </w:p>
        </w:tc>
        <w:tc>
          <w:tcPr>
            <w:tcW w:w="5281" w:type="dxa"/>
            <w:tcBorders>
              <w:top w:val="nil"/>
            </w:tcBorders>
            <w:vAlign w:val="center"/>
          </w:tcPr>
          <w:p w:rsidR="00B941A9" w:rsidRPr="00427FB9" w:rsidRDefault="00B941A9" w:rsidP="006C709A">
            <w:pPr>
              <w:rPr>
                <w:rFonts w:ascii="Comic Sans MS" w:hAnsi="Comic Sans MS"/>
              </w:rPr>
            </w:pPr>
          </w:p>
        </w:tc>
        <w:tc>
          <w:tcPr>
            <w:tcW w:w="5281" w:type="dxa"/>
            <w:tcBorders>
              <w:top w:val="nil"/>
            </w:tcBorders>
            <w:vAlign w:val="center"/>
          </w:tcPr>
          <w:p w:rsidR="00B941A9" w:rsidRPr="00427FB9" w:rsidRDefault="00B941A9" w:rsidP="006C709A">
            <w:pPr>
              <w:rPr>
                <w:rFonts w:ascii="Comic Sans MS" w:hAnsi="Comic Sans MS"/>
              </w:rPr>
            </w:pPr>
          </w:p>
        </w:tc>
      </w:tr>
    </w:tbl>
    <w:p w:rsidR="00B941A9" w:rsidRDefault="00B941A9" w:rsidP="00B941A9">
      <w:pPr>
        <w:spacing w:after="0" w:line="240" w:lineRule="auto"/>
      </w:pPr>
    </w:p>
    <w:p w:rsidR="00B941A9" w:rsidRDefault="00B941A9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p w:rsidR="00755A8C" w:rsidRDefault="00755A8C" w:rsidP="00B941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218"/>
        <w:gridCol w:w="5209"/>
      </w:tblGrid>
      <w:tr w:rsidR="00B941A9" w:rsidTr="006636EE">
        <w:tc>
          <w:tcPr>
            <w:tcW w:w="5267" w:type="dxa"/>
            <w:tcBorders>
              <w:right w:val="nil"/>
            </w:tcBorders>
            <w:vAlign w:val="center"/>
          </w:tcPr>
          <w:p w:rsidR="00B941A9" w:rsidRDefault="00B941A9" w:rsidP="006C709A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F0F054F" wp14:editId="6E4B62BD">
                  <wp:extent cx="2105025" cy="485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tcBorders>
              <w:left w:val="nil"/>
            </w:tcBorders>
            <w:vAlign w:val="center"/>
          </w:tcPr>
          <w:p w:rsidR="00B941A9" w:rsidRDefault="00B941A9" w:rsidP="006C709A">
            <w:pPr>
              <w:jc w:val="center"/>
            </w:pPr>
            <w:r>
              <w:t>These are the homework clip numbers that are appropriate for this half term.</w:t>
            </w:r>
          </w:p>
        </w:tc>
        <w:tc>
          <w:tcPr>
            <w:tcW w:w="5209" w:type="dxa"/>
            <w:tcBorders>
              <w:left w:val="nil"/>
            </w:tcBorders>
            <w:vAlign w:val="center"/>
          </w:tcPr>
          <w:p w:rsidR="00B941A9" w:rsidRDefault="00012625" w:rsidP="006C709A">
            <w:pPr>
              <w:jc w:val="center"/>
            </w:pPr>
            <w:r>
              <w:rPr>
                <w:rFonts w:ascii="Antique Olive Compact" w:hAnsi="Antique Olive Compact" w:cs="Aharoni"/>
                <w:sz w:val="40"/>
                <w:szCs w:val="40"/>
              </w:rPr>
              <w:t>Set 4</w:t>
            </w:r>
          </w:p>
        </w:tc>
      </w:tr>
      <w:tr w:rsidR="006636EE" w:rsidRPr="006A0C54" w:rsidTr="006636EE">
        <w:tc>
          <w:tcPr>
            <w:tcW w:w="5267" w:type="dxa"/>
          </w:tcPr>
          <w:p w:rsidR="006636EE" w:rsidRPr="006A0C54" w:rsidRDefault="006636EE" w:rsidP="006636EE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Ratio and Proportion</w:t>
            </w:r>
          </w:p>
        </w:tc>
        <w:tc>
          <w:tcPr>
            <w:tcW w:w="5218" w:type="dxa"/>
          </w:tcPr>
          <w:p w:rsidR="006636EE" w:rsidRPr="006A0C54" w:rsidRDefault="006636EE" w:rsidP="006636EE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A0C54">
              <w:rPr>
                <w:rFonts w:ascii="Comic Sans MS" w:hAnsi="Comic Sans MS"/>
                <w:sz w:val="28"/>
                <w:szCs w:val="28"/>
              </w:rPr>
              <w:t>Probability</w:t>
            </w:r>
          </w:p>
        </w:tc>
        <w:tc>
          <w:tcPr>
            <w:tcW w:w="5209" w:type="dxa"/>
          </w:tcPr>
          <w:p w:rsidR="006636EE" w:rsidRPr="006A0C54" w:rsidRDefault="006636EE" w:rsidP="006636EE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3D Shapes</w:t>
            </w:r>
          </w:p>
        </w:tc>
      </w:tr>
      <w:tr w:rsidR="006636EE" w:rsidRPr="00F17CD4" w:rsidTr="006636EE">
        <w:tc>
          <w:tcPr>
            <w:tcW w:w="5267" w:type="dxa"/>
          </w:tcPr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328 – Compare quantities using ratio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329 – Simplify ratios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332 – Share in a given ratio 1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77 – Fractions of an amount</w:t>
            </w:r>
          </w:p>
          <w:p w:rsidR="006636EE" w:rsidRPr="00755A8C" w:rsidRDefault="006636EE" w:rsidP="00755A8C">
            <w:pPr>
              <w:spacing w:before="60" w:after="60"/>
              <w:ind w:left="597" w:hanging="597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84 – Find pe</w:t>
            </w:r>
            <w:r w:rsidR="00755A8C">
              <w:rPr>
                <w:rFonts w:ascii="Comic Sans MS" w:hAnsi="Comic Sans MS"/>
              </w:rPr>
              <w:t>rcentages of amounts (common non-</w:t>
            </w:r>
            <w:proofErr w:type="spellStart"/>
            <w:r w:rsidRPr="00755A8C">
              <w:rPr>
                <w:rFonts w:ascii="Comic Sans MS" w:hAnsi="Comic Sans MS"/>
              </w:rPr>
              <w:t>calc</w:t>
            </w:r>
            <w:proofErr w:type="spellEnd"/>
            <w:r w:rsidRPr="00755A8C">
              <w:rPr>
                <w:rFonts w:ascii="Comic Sans MS" w:hAnsi="Comic Sans MS"/>
              </w:rPr>
              <w:t>)</w:t>
            </w:r>
          </w:p>
          <w:p w:rsidR="006636EE" w:rsidRPr="00755A8C" w:rsidRDefault="006636EE" w:rsidP="00755A8C">
            <w:pPr>
              <w:spacing w:before="60" w:after="60"/>
              <w:ind w:left="597" w:hanging="597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 xml:space="preserve">85 - Find percentages of amounts (using 10 non </w:t>
            </w:r>
            <w:proofErr w:type="spellStart"/>
            <w:r w:rsidRPr="00755A8C">
              <w:rPr>
                <w:rFonts w:ascii="Comic Sans MS" w:hAnsi="Comic Sans MS"/>
              </w:rPr>
              <w:t>calc</w:t>
            </w:r>
            <w:proofErr w:type="spellEnd"/>
            <w:r w:rsidRPr="00755A8C">
              <w:rPr>
                <w:rFonts w:ascii="Comic Sans MS" w:hAnsi="Comic Sans MS"/>
              </w:rPr>
              <w:t>)</w:t>
            </w:r>
            <w:bookmarkStart w:id="0" w:name="_GoBack"/>
            <w:bookmarkEnd w:id="0"/>
          </w:p>
        </w:tc>
        <w:tc>
          <w:tcPr>
            <w:tcW w:w="5218" w:type="dxa"/>
          </w:tcPr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349 – Express a probability in words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350 – Express a probability in numbers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351 – Probability of single events (1)</w:t>
            </w:r>
          </w:p>
          <w:p w:rsidR="006636EE" w:rsidRPr="00755A8C" w:rsidRDefault="006636EE" w:rsidP="00755A8C">
            <w:pPr>
              <w:spacing w:before="60" w:after="60"/>
              <w:ind w:left="711" w:hanging="711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356 – Experimental probability and relative frequency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372 – Displaying sets in Venn diagrams</w:t>
            </w:r>
          </w:p>
        </w:tc>
        <w:tc>
          <w:tcPr>
            <w:tcW w:w="5209" w:type="dxa"/>
          </w:tcPr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584 – Surface area of cuboids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567 – Counting cubes</w:t>
            </w:r>
          </w:p>
          <w:p w:rsidR="006636EE" w:rsidRPr="00755A8C" w:rsidRDefault="006636EE" w:rsidP="00755A8C">
            <w:pPr>
              <w:spacing w:before="60" w:after="60"/>
              <w:rPr>
                <w:rFonts w:ascii="Comic Sans MS" w:hAnsi="Comic Sans MS"/>
              </w:rPr>
            </w:pPr>
            <w:r w:rsidRPr="00755A8C">
              <w:rPr>
                <w:rFonts w:ascii="Comic Sans MS" w:hAnsi="Comic Sans MS"/>
              </w:rPr>
              <w:t>568 – Cuboids 1</w:t>
            </w:r>
          </w:p>
        </w:tc>
      </w:tr>
    </w:tbl>
    <w:p w:rsidR="00B941A9" w:rsidRDefault="00B941A9" w:rsidP="00B941A9">
      <w:pPr>
        <w:spacing w:after="0" w:line="240" w:lineRule="auto"/>
      </w:pPr>
    </w:p>
    <w:p w:rsidR="00B941A9" w:rsidRDefault="00B941A9" w:rsidP="00B941A9">
      <w:pPr>
        <w:spacing w:after="0" w:line="240" w:lineRule="auto"/>
      </w:pPr>
    </w:p>
    <w:p w:rsidR="00B941A9" w:rsidRDefault="00B941A9" w:rsidP="00B941A9">
      <w:pPr>
        <w:spacing w:after="0" w:line="240" w:lineRule="auto"/>
      </w:pPr>
    </w:p>
    <w:p w:rsidR="00B941A9" w:rsidRDefault="00B941A9"/>
    <w:sectPr w:rsidR="00B941A9" w:rsidSect="00E32D6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ique Olive Compact">
    <w:altName w:val="Meiryo"/>
    <w:charset w:val="00"/>
    <w:family w:val="swiss"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E6D"/>
    <w:multiLevelType w:val="hybridMultilevel"/>
    <w:tmpl w:val="92E6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8"/>
    <w:rsid w:val="00012625"/>
    <w:rsid w:val="001D14F4"/>
    <w:rsid w:val="00200D9E"/>
    <w:rsid w:val="00312CAF"/>
    <w:rsid w:val="0035683D"/>
    <w:rsid w:val="006636EE"/>
    <w:rsid w:val="0071396B"/>
    <w:rsid w:val="00755A8C"/>
    <w:rsid w:val="0078242E"/>
    <w:rsid w:val="00801344"/>
    <w:rsid w:val="00892689"/>
    <w:rsid w:val="008A7B94"/>
    <w:rsid w:val="00AF5B5A"/>
    <w:rsid w:val="00B941A9"/>
    <w:rsid w:val="00C023CD"/>
    <w:rsid w:val="00C34042"/>
    <w:rsid w:val="00E32D68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075C"/>
  <w15:chartTrackingRefBased/>
  <w15:docId w15:val="{8DA1D5B1-EEC1-49C8-BF4B-8A4F38A1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Wheat B</dc:creator>
  <cp:keywords/>
  <dc:description/>
  <cp:lastModifiedBy>Richard Wheat B</cp:lastModifiedBy>
  <cp:revision>12</cp:revision>
  <dcterms:created xsi:type="dcterms:W3CDTF">2018-05-23T22:07:00Z</dcterms:created>
  <dcterms:modified xsi:type="dcterms:W3CDTF">2018-05-31T11:53:00Z</dcterms:modified>
</cp:coreProperties>
</file>